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07D2" w14:textId="003CFA70" w:rsidR="008239A0" w:rsidRDefault="00065057" w:rsidP="00065057">
      <w:r w:rsidRPr="00065057">
        <w:t xml:space="preserve">Máte zájem o práci v okrskových volebních komisí? </w:t>
      </w:r>
    </w:p>
    <w:p w14:paraId="674C96AB" w14:textId="77777777" w:rsidR="00065057" w:rsidRDefault="00065057" w:rsidP="00065057">
      <w:pPr>
        <w:rPr>
          <w:rFonts w:eastAsia="Times New Roman" w:cs="Times New Roman"/>
          <w:sz w:val="24"/>
          <w:lang w:eastAsia="cs-CZ"/>
        </w:rPr>
      </w:pPr>
    </w:p>
    <w:p w14:paraId="12170A69" w14:textId="329A5F73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Každá kandidující volební strana, hnutí a koalice tedy i naše volební koalice STAČILO! bude mít přednostní právo delegovat do každé okrskové volební komise na celém teritoriu své působnosti jednoho člena a jednoho náhradníka.</w:t>
      </w:r>
    </w:p>
    <w:p w14:paraId="18F70A35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b/>
          <w:bCs/>
          <w:sz w:val="24"/>
          <w:lang w:eastAsia="cs-CZ"/>
        </w:rPr>
        <w:t>Co je k tomu potřeba?</w:t>
      </w:r>
    </w:p>
    <w:p w14:paraId="584F3F3C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Projevit zájem a nejlépe cestou základních organizací se přihlásit do konce dubna u pověřeného okresního zástupce koalice STAČILO!. V okrese to je zpravidla předseda Okresního výboru KSČM.</w:t>
      </w:r>
    </w:p>
    <w:p w14:paraId="7339D289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b/>
          <w:bCs/>
          <w:sz w:val="24"/>
          <w:lang w:eastAsia="cs-CZ"/>
        </w:rPr>
        <w:t xml:space="preserve">K tomu je potřeba sdělit </w:t>
      </w:r>
      <w:r w:rsidRPr="00065057">
        <w:rPr>
          <w:rFonts w:eastAsia="Times New Roman" w:cs="Times New Roman"/>
          <w:sz w:val="24"/>
          <w:lang w:eastAsia="cs-CZ"/>
        </w:rPr>
        <w:t>základní informace:</w:t>
      </w:r>
    </w:p>
    <w:p w14:paraId="0C4EC7A3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►Jméno a příjmení, datum narození a adresu trvalého bydliště (není vyžadováno, ale je vhodné i telefonní číslo). </w:t>
      </w:r>
    </w:p>
    <w:p w14:paraId="454D610D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Členství zájemce v KSČM není podmínkou, uvítáme i další zájemce. Politická strana, hnutí či koalice pak odevzdá starostovi seznam navrhovaných osob nejpozději 30 dní před začátkem voleb. </w:t>
      </w:r>
    </w:p>
    <w:p w14:paraId="44910956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b/>
          <w:bCs/>
          <w:sz w:val="24"/>
          <w:lang w:eastAsia="cs-CZ"/>
        </w:rPr>
        <w:t>Výše zvláštní odměny</w:t>
      </w:r>
    </w:p>
    <w:p w14:paraId="0B200B60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V prováděcích vyhláškách k jednotlivým volebním zákonům je výše zvláštní odměny upravena tak, že za výkon funkce v okrskové volební komisi náleží:</w:t>
      </w:r>
    </w:p>
    <w:p w14:paraId="67612143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►řadovému členovi </w:t>
      </w:r>
      <w:r w:rsidRPr="00065057">
        <w:rPr>
          <w:rFonts w:eastAsia="Times New Roman" w:cs="Times New Roman"/>
          <w:b/>
          <w:bCs/>
          <w:sz w:val="24"/>
          <w:lang w:eastAsia="cs-CZ"/>
        </w:rPr>
        <w:t>1 800,- Kč</w:t>
      </w:r>
      <w:r w:rsidRPr="00065057">
        <w:rPr>
          <w:rFonts w:eastAsia="Times New Roman" w:cs="Times New Roman"/>
          <w:sz w:val="24"/>
          <w:lang w:eastAsia="cs-CZ"/>
        </w:rPr>
        <w:t>,</w:t>
      </w:r>
    </w:p>
    <w:p w14:paraId="1445FACF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►místopředsedovi a zapisovateli </w:t>
      </w:r>
      <w:r w:rsidRPr="00065057">
        <w:rPr>
          <w:rFonts w:eastAsia="Times New Roman" w:cs="Times New Roman"/>
          <w:b/>
          <w:bCs/>
          <w:sz w:val="24"/>
          <w:lang w:eastAsia="cs-CZ"/>
        </w:rPr>
        <w:t>2 100,- Kč</w:t>
      </w:r>
      <w:r w:rsidRPr="00065057">
        <w:rPr>
          <w:rFonts w:eastAsia="Times New Roman" w:cs="Times New Roman"/>
          <w:sz w:val="24"/>
          <w:lang w:eastAsia="cs-CZ"/>
        </w:rPr>
        <w:t>,</w:t>
      </w:r>
    </w:p>
    <w:p w14:paraId="5BB38727" w14:textId="77777777" w:rsidR="00065057" w:rsidRPr="00065057" w:rsidRDefault="00065057" w:rsidP="00065057">
      <w:pPr>
        <w:rPr>
          <w:rFonts w:eastAsia="Times New Roman" w:cs="Times New Roman"/>
          <w:sz w:val="24"/>
          <w:lang w:eastAsia="cs-CZ"/>
        </w:rPr>
      </w:pPr>
      <w:r w:rsidRPr="00065057">
        <w:rPr>
          <w:rFonts w:eastAsia="Times New Roman" w:cs="Times New Roman"/>
          <w:sz w:val="24"/>
          <w:lang w:eastAsia="cs-CZ"/>
        </w:rPr>
        <w:t>►předsedovi </w:t>
      </w:r>
      <w:r w:rsidRPr="00065057">
        <w:rPr>
          <w:rFonts w:eastAsia="Times New Roman" w:cs="Times New Roman"/>
          <w:b/>
          <w:bCs/>
          <w:sz w:val="24"/>
          <w:lang w:eastAsia="cs-CZ"/>
        </w:rPr>
        <w:t>2 200,- Kč</w:t>
      </w:r>
      <w:r w:rsidRPr="00065057">
        <w:rPr>
          <w:rFonts w:eastAsia="Times New Roman" w:cs="Times New Roman"/>
          <w:sz w:val="24"/>
          <w:lang w:eastAsia="cs-CZ"/>
        </w:rPr>
        <w:t>.</w:t>
      </w:r>
    </w:p>
    <w:p w14:paraId="5C73A62C" w14:textId="77777777" w:rsidR="00065057" w:rsidRPr="00065057" w:rsidRDefault="00065057" w:rsidP="00065057"/>
    <w:sectPr w:rsidR="00065057" w:rsidRPr="0006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57"/>
    <w:rsid w:val="00065057"/>
    <w:rsid w:val="00080E60"/>
    <w:rsid w:val="0012682C"/>
    <w:rsid w:val="002E0BB3"/>
    <w:rsid w:val="003D26CB"/>
    <w:rsid w:val="00556514"/>
    <w:rsid w:val="006254CC"/>
    <w:rsid w:val="006F3B38"/>
    <w:rsid w:val="008239A0"/>
    <w:rsid w:val="00AC4C97"/>
    <w:rsid w:val="00C80A8F"/>
    <w:rsid w:val="00D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81DE"/>
  <w15:chartTrackingRefBased/>
  <w15:docId w15:val="{7C10ED71-0CE2-47A0-B4F9-2F47E54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BB3"/>
    <w:pPr>
      <w:spacing w:after="0" w:line="240" w:lineRule="auto"/>
    </w:pPr>
    <w:rPr>
      <w:rFonts w:ascii="Times New Roman" w:hAnsi="Times New Roman"/>
      <w:kern w:val="0"/>
      <w:sz w:val="26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E60"/>
    <w:pPr>
      <w:suppressAutoHyphens/>
      <w:spacing w:after="0" w:line="240" w:lineRule="auto"/>
    </w:pPr>
    <w:rPr>
      <w:rFonts w:ascii="Times New Roman" w:hAnsi="Times New Roman" w:cs="Times New Roman"/>
      <w:kern w:val="0"/>
      <w:sz w:val="26"/>
      <w:szCs w:val="26"/>
      <w14:ligatures w14:val="none"/>
    </w:rPr>
  </w:style>
  <w:style w:type="character" w:styleId="Siln">
    <w:name w:val="Strong"/>
    <w:basedOn w:val="Standardnpsmoodstavce"/>
    <w:uiPriority w:val="22"/>
    <w:qFormat/>
    <w:rsid w:val="00065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Kovařík</dc:creator>
  <cp:keywords/>
  <dc:description/>
  <cp:lastModifiedBy>Josef Kovařík</cp:lastModifiedBy>
  <cp:revision>1</cp:revision>
  <dcterms:created xsi:type="dcterms:W3CDTF">2024-03-24T17:59:00Z</dcterms:created>
  <dcterms:modified xsi:type="dcterms:W3CDTF">2024-03-24T18:02:00Z</dcterms:modified>
</cp:coreProperties>
</file>